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0CF8" w14:textId="77777777" w:rsidR="00561541" w:rsidRDefault="00D37E1E">
      <w:pPr>
        <w:pStyle w:val="s6"/>
        <w:spacing w:before="0" w:beforeAutospacing="0" w:after="0" w:afterAutospacing="0"/>
        <w:rPr>
          <w:rStyle w:val="s7"/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7127151" wp14:editId="5991EF84">
            <wp:simplePos x="0" y="0"/>
            <wp:positionH relativeFrom="column">
              <wp:posOffset>-4445</wp:posOffset>
            </wp:positionH>
            <wp:positionV relativeFrom="paragraph">
              <wp:posOffset>151130</wp:posOffset>
            </wp:positionV>
            <wp:extent cx="838835" cy="8388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15E35" w14:textId="77777777" w:rsidR="00561541" w:rsidRDefault="00D37E1E">
      <w:pPr>
        <w:pStyle w:val="s6"/>
        <w:spacing w:before="0" w:beforeAutospacing="0" w:after="0" w:afterAutospacing="0"/>
        <w:rPr>
          <w:rStyle w:val="s7"/>
          <w:bCs/>
          <w:i/>
          <w:color w:val="000000"/>
          <w:sz w:val="21"/>
          <w:szCs w:val="21"/>
        </w:rPr>
      </w:pPr>
      <w:r>
        <w:rPr>
          <w:rStyle w:val="s7"/>
          <w:bCs/>
          <w:i/>
          <w:color w:val="000000"/>
          <w:sz w:val="21"/>
          <w:szCs w:val="21"/>
        </w:rPr>
        <w:t>Пресс-релиз</w:t>
      </w:r>
    </w:p>
    <w:p w14:paraId="6D280878" w14:textId="77777777" w:rsidR="00561541" w:rsidRDefault="00561541">
      <w:pPr>
        <w:pStyle w:val="s6"/>
        <w:spacing w:before="0" w:beforeAutospacing="0" w:after="0" w:afterAutospacing="0"/>
        <w:rPr>
          <w:rStyle w:val="s7"/>
          <w:rFonts w:ascii="Arial" w:hAnsi="Arial" w:cs="Arial"/>
          <w:bCs/>
          <w:i/>
          <w:color w:val="000000"/>
          <w:sz w:val="21"/>
          <w:szCs w:val="21"/>
        </w:rPr>
      </w:pPr>
    </w:p>
    <w:p w14:paraId="33D9CF1E" w14:textId="77777777" w:rsidR="00561541" w:rsidRPr="00B87B79" w:rsidRDefault="00D37E1E">
      <w:pPr>
        <w:pStyle w:val="s6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 w:rsidRPr="00B87B79">
        <w:rPr>
          <w:rStyle w:val="s7"/>
          <w:b/>
          <w:bCs/>
          <w:color w:val="000000"/>
          <w:sz w:val="28"/>
          <w:szCs w:val="28"/>
        </w:rPr>
        <w:t xml:space="preserve">Юных жителей Воронежа и Воронежской области </w:t>
      </w:r>
    </w:p>
    <w:p w14:paraId="45EB7E8D" w14:textId="77777777" w:rsidR="00561541" w:rsidRPr="00B87B79" w:rsidRDefault="00D37E1E">
      <w:pPr>
        <w:pStyle w:val="s6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 w:rsidRPr="00B87B79">
        <w:rPr>
          <w:rStyle w:val="s7"/>
          <w:b/>
          <w:bCs/>
          <w:color w:val="000000"/>
          <w:sz w:val="28"/>
          <w:szCs w:val="28"/>
        </w:rPr>
        <w:t xml:space="preserve"> приглашаем на бесплатные мероприятия </w:t>
      </w:r>
    </w:p>
    <w:p w14:paraId="7662BA17" w14:textId="77777777" w:rsidR="00561541" w:rsidRPr="00B87B79" w:rsidRDefault="00D37E1E">
      <w:pPr>
        <w:pStyle w:val="s6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 w:rsidRPr="00B87B79">
        <w:rPr>
          <w:rStyle w:val="s7"/>
          <w:b/>
          <w:bCs/>
          <w:color w:val="000000"/>
          <w:sz w:val="28"/>
          <w:szCs w:val="28"/>
        </w:rPr>
        <w:t xml:space="preserve">благотворительного  </w:t>
      </w:r>
      <w:proofErr w:type="spellStart"/>
      <w:r w:rsidRPr="00B87B79">
        <w:rPr>
          <w:rStyle w:val="s7"/>
          <w:b/>
          <w:bCs/>
          <w:color w:val="000000"/>
          <w:sz w:val="28"/>
          <w:szCs w:val="28"/>
        </w:rPr>
        <w:t>кинофорума</w:t>
      </w:r>
      <w:proofErr w:type="spellEnd"/>
      <w:r w:rsidRPr="00B87B79">
        <w:rPr>
          <w:rStyle w:val="s7"/>
          <w:b/>
          <w:bCs/>
          <w:color w:val="000000"/>
          <w:sz w:val="28"/>
          <w:szCs w:val="28"/>
        </w:rPr>
        <w:t xml:space="preserve"> </w:t>
      </w:r>
      <w:r w:rsidRPr="00B87B79">
        <w:rPr>
          <w:rStyle w:val="s8"/>
          <w:b/>
          <w:bCs/>
          <w:color w:val="000000"/>
          <w:sz w:val="28"/>
          <w:szCs w:val="28"/>
        </w:rPr>
        <w:t>«</w:t>
      </w:r>
      <w:r w:rsidRPr="00B87B79">
        <w:rPr>
          <w:rStyle w:val="s7"/>
          <w:b/>
          <w:bCs/>
          <w:color w:val="000000"/>
          <w:sz w:val="28"/>
          <w:szCs w:val="28"/>
        </w:rPr>
        <w:t>Детский КиноМай в Воронеже»!</w:t>
      </w:r>
    </w:p>
    <w:p w14:paraId="448A0083" w14:textId="77777777" w:rsidR="00561541" w:rsidRDefault="00561541">
      <w:pPr>
        <w:pStyle w:val="s6"/>
        <w:spacing w:before="0" w:beforeAutospacing="0" w:after="0" w:afterAutospacing="0"/>
        <w:jc w:val="center"/>
        <w:rPr>
          <w:rStyle w:val="s7"/>
          <w:rFonts w:ascii="Calibri" w:hAnsi="Calibri" w:cs="Calibri"/>
          <w:b/>
          <w:bCs/>
          <w:color w:val="000000"/>
          <w:sz w:val="28"/>
          <w:szCs w:val="28"/>
        </w:rPr>
      </w:pPr>
    </w:p>
    <w:p w14:paraId="7D427AAD" w14:textId="77777777" w:rsidR="00561541" w:rsidRDefault="00561541">
      <w:pPr>
        <w:pStyle w:val="s6"/>
        <w:spacing w:before="0" w:beforeAutospacing="0" w:after="0" w:afterAutospacing="0"/>
        <w:rPr>
          <w:rStyle w:val="s7"/>
          <w:b/>
          <w:bCs/>
          <w:color w:val="000000"/>
          <w:sz w:val="28"/>
          <w:szCs w:val="28"/>
        </w:rPr>
      </w:pPr>
    </w:p>
    <w:p w14:paraId="7A693DEC" w14:textId="02B63EA1" w:rsidR="00561541" w:rsidRDefault="00D37E1E">
      <w:pPr>
        <w:pStyle w:val="s6"/>
        <w:spacing w:before="0" w:beforeAutospacing="0" w:after="0" w:afterAutospacing="0"/>
        <w:jc w:val="both"/>
        <w:rPr>
          <w:rStyle w:val="s11"/>
          <w:b/>
          <w:i/>
          <w:color w:val="000000"/>
          <w:szCs w:val="28"/>
        </w:rPr>
      </w:pPr>
      <w:r>
        <w:rPr>
          <w:rStyle w:val="s11"/>
          <w:b/>
          <w:i/>
          <w:szCs w:val="28"/>
        </w:rPr>
        <w:t xml:space="preserve">С </w:t>
      </w:r>
      <w:r>
        <w:rPr>
          <w:rStyle w:val="s11"/>
          <w:b/>
          <w:i/>
          <w:color w:val="000000"/>
          <w:szCs w:val="28"/>
        </w:rPr>
        <w:t>5 по 7 апреля пройдет кинофорум, в рамках которого благотворительный фонд помощи детям «Детский КиноМай» совместно с социальными партнерами организует бесплатные показы 20 детских фильмов, творческие встречи и увлекательные мастер-классы.</w:t>
      </w:r>
    </w:p>
    <w:p w14:paraId="32798956" w14:textId="77777777" w:rsidR="00561541" w:rsidRDefault="00561541">
      <w:pPr>
        <w:pStyle w:val="s6"/>
        <w:spacing w:before="0" w:beforeAutospacing="0" w:after="0" w:afterAutospacing="0"/>
        <w:jc w:val="both"/>
        <w:rPr>
          <w:rStyle w:val="s11"/>
          <w:b/>
          <w:i/>
          <w:color w:val="000000"/>
          <w:szCs w:val="28"/>
        </w:rPr>
      </w:pPr>
    </w:p>
    <w:p w14:paraId="7B9672CB" w14:textId="1037BB18" w:rsidR="00561541" w:rsidRPr="00497976" w:rsidRDefault="00D37E1E" w:rsidP="00497976">
      <w:pPr>
        <w:jc w:val="both"/>
        <w:rPr>
          <w:rFonts w:ascii="Times New Roman" w:hAnsi="Times New Roman" w:cs="Times New Roman"/>
        </w:rPr>
      </w:pPr>
      <w:r w:rsidRPr="00497976">
        <w:rPr>
          <w:rFonts w:ascii="Times New Roman" w:hAnsi="Times New Roman" w:cs="Times New Roman"/>
        </w:rPr>
        <w:t>В церемонии открытия примут участие: заслуженная артистка</w:t>
      </w:r>
      <w:r w:rsidR="00193748">
        <w:rPr>
          <w:rFonts w:ascii="Times New Roman" w:hAnsi="Times New Roman" w:cs="Times New Roman"/>
        </w:rPr>
        <w:t xml:space="preserve"> Р</w:t>
      </w:r>
      <w:r w:rsidRPr="00497976">
        <w:rPr>
          <w:rFonts w:ascii="Times New Roman" w:hAnsi="Times New Roman" w:cs="Times New Roman"/>
        </w:rPr>
        <w:t>оссии</w:t>
      </w:r>
      <w:r w:rsidR="00193748">
        <w:rPr>
          <w:rFonts w:ascii="Times New Roman" w:hAnsi="Times New Roman" w:cs="Times New Roman"/>
        </w:rPr>
        <w:t xml:space="preserve"> </w:t>
      </w:r>
      <w:r w:rsidRPr="00E321C2">
        <w:rPr>
          <w:rFonts w:ascii="Times New Roman" w:hAnsi="Times New Roman" w:cs="Times New Roman"/>
          <w:b/>
          <w:bCs/>
        </w:rPr>
        <w:t>Валентина Светлова</w:t>
      </w:r>
      <w:r w:rsidRPr="00497976">
        <w:rPr>
          <w:rFonts w:ascii="Times New Roman" w:hAnsi="Times New Roman" w:cs="Times New Roman"/>
        </w:rPr>
        <w:t>, заслуженная артистка республики Татарстан</w:t>
      </w:r>
      <w:r w:rsidR="00193748">
        <w:rPr>
          <w:rFonts w:ascii="Times New Roman" w:hAnsi="Times New Roman" w:cs="Times New Roman"/>
        </w:rPr>
        <w:t xml:space="preserve"> </w:t>
      </w:r>
      <w:r w:rsidRPr="00E321C2">
        <w:rPr>
          <w:rFonts w:ascii="Times New Roman" w:hAnsi="Times New Roman" w:cs="Times New Roman"/>
          <w:b/>
          <w:bCs/>
        </w:rPr>
        <w:t>Татьяна Малышева</w:t>
      </w:r>
      <w:r w:rsidRPr="00497976">
        <w:rPr>
          <w:rFonts w:ascii="Times New Roman" w:hAnsi="Times New Roman" w:cs="Times New Roman"/>
        </w:rPr>
        <w:t>, заслуженный</w:t>
      </w:r>
      <w:r w:rsidR="00193748">
        <w:rPr>
          <w:rFonts w:ascii="Times New Roman" w:hAnsi="Times New Roman" w:cs="Times New Roman"/>
        </w:rPr>
        <w:t xml:space="preserve"> </w:t>
      </w:r>
      <w:r w:rsidRPr="00497976">
        <w:rPr>
          <w:rFonts w:ascii="Times New Roman" w:hAnsi="Times New Roman" w:cs="Times New Roman"/>
        </w:rPr>
        <w:t>работник культуры РФ, композитор, поэт </w:t>
      </w:r>
      <w:r w:rsidRPr="00E321C2">
        <w:rPr>
          <w:rFonts w:ascii="Times New Roman" w:hAnsi="Times New Roman" w:cs="Times New Roman"/>
          <w:b/>
          <w:bCs/>
        </w:rPr>
        <w:t>Игорь Дзреев</w:t>
      </w:r>
      <w:r w:rsidRPr="00497976">
        <w:rPr>
          <w:rFonts w:ascii="Times New Roman" w:hAnsi="Times New Roman" w:cs="Times New Roman"/>
        </w:rPr>
        <w:t>, писатель, астролог </w:t>
      </w:r>
      <w:r w:rsidRPr="00E321C2">
        <w:rPr>
          <w:rFonts w:ascii="Times New Roman" w:hAnsi="Times New Roman" w:cs="Times New Roman"/>
          <w:b/>
          <w:bCs/>
        </w:rPr>
        <w:t>Тамара Глоба</w:t>
      </w:r>
      <w:r w:rsidRPr="00497976">
        <w:rPr>
          <w:rFonts w:ascii="Times New Roman" w:hAnsi="Times New Roman" w:cs="Times New Roman"/>
        </w:rPr>
        <w:t xml:space="preserve">, музыкант, актер, телеведущий </w:t>
      </w:r>
      <w:r w:rsidRPr="00E321C2">
        <w:rPr>
          <w:rFonts w:ascii="Times New Roman" w:hAnsi="Times New Roman" w:cs="Times New Roman"/>
          <w:b/>
          <w:bCs/>
        </w:rPr>
        <w:t>Антон Лаврентьев</w:t>
      </w:r>
      <w:r w:rsidRPr="00497976">
        <w:rPr>
          <w:rFonts w:ascii="Times New Roman" w:hAnsi="Times New Roman" w:cs="Times New Roman"/>
        </w:rPr>
        <w:t>, актер  театра и кино </w:t>
      </w:r>
      <w:r w:rsidRPr="00E321C2">
        <w:rPr>
          <w:rFonts w:ascii="Times New Roman" w:hAnsi="Times New Roman" w:cs="Times New Roman"/>
          <w:b/>
          <w:bCs/>
        </w:rPr>
        <w:t>Нодар Джанелидзе</w:t>
      </w:r>
      <w:r w:rsidRPr="00497976">
        <w:rPr>
          <w:rFonts w:ascii="Times New Roman" w:hAnsi="Times New Roman" w:cs="Times New Roman"/>
        </w:rPr>
        <w:t xml:space="preserve"> и </w:t>
      </w:r>
      <w:r w:rsidRPr="00E321C2">
        <w:rPr>
          <w:rFonts w:ascii="Times New Roman" w:hAnsi="Times New Roman" w:cs="Times New Roman"/>
          <w:b/>
          <w:bCs/>
        </w:rPr>
        <w:t>Константин </w:t>
      </w:r>
      <w:proofErr w:type="spellStart"/>
      <w:r w:rsidRPr="00E321C2">
        <w:rPr>
          <w:rFonts w:ascii="Times New Roman" w:hAnsi="Times New Roman" w:cs="Times New Roman"/>
          <w:b/>
          <w:bCs/>
        </w:rPr>
        <w:t>Гришанов</w:t>
      </w:r>
      <w:proofErr w:type="spellEnd"/>
      <w:r w:rsidRPr="00497976">
        <w:rPr>
          <w:rFonts w:ascii="Times New Roman" w:hAnsi="Times New Roman" w:cs="Times New Roman"/>
        </w:rPr>
        <w:t>,  детский писатель </w:t>
      </w:r>
      <w:r w:rsidRPr="000F2FF3">
        <w:rPr>
          <w:rFonts w:ascii="Times New Roman" w:hAnsi="Times New Roman" w:cs="Times New Roman"/>
          <w:b/>
          <w:bCs/>
        </w:rPr>
        <w:t xml:space="preserve">Василиса </w:t>
      </w:r>
      <w:proofErr w:type="spellStart"/>
      <w:r w:rsidRPr="000F2FF3">
        <w:rPr>
          <w:rFonts w:ascii="Times New Roman" w:hAnsi="Times New Roman" w:cs="Times New Roman"/>
          <w:b/>
          <w:bCs/>
        </w:rPr>
        <w:t>Кошкина</w:t>
      </w:r>
      <w:proofErr w:type="spellEnd"/>
      <w:r w:rsidRPr="00497976">
        <w:rPr>
          <w:rFonts w:ascii="Times New Roman" w:hAnsi="Times New Roman" w:cs="Times New Roman"/>
        </w:rPr>
        <w:t xml:space="preserve"> и юные музыканты-стипендиаты Фонда поддержки искусств  </w:t>
      </w:r>
      <w:r w:rsidRPr="000F2FF3">
        <w:rPr>
          <w:rFonts w:ascii="Times New Roman" w:hAnsi="Times New Roman" w:cs="Times New Roman"/>
          <w:b/>
          <w:bCs/>
        </w:rPr>
        <w:t>«Арт-Линия»</w:t>
      </w:r>
      <w:r w:rsidRPr="00497976">
        <w:rPr>
          <w:rFonts w:ascii="Times New Roman" w:hAnsi="Times New Roman" w:cs="Times New Roman"/>
        </w:rPr>
        <w:t>.</w:t>
      </w:r>
    </w:p>
    <w:p w14:paraId="55BECBAF" w14:textId="250E5913" w:rsidR="00561541" w:rsidRDefault="00D37E1E">
      <w:pPr>
        <w:pStyle w:val="s6"/>
        <w:spacing w:before="0" w:beforeAutospacing="0" w:after="0" w:afterAutospacing="0"/>
        <w:jc w:val="both"/>
        <w:rPr>
          <w:rStyle w:val="s4"/>
          <w:rFonts w:eastAsia="Times New Roman"/>
          <w:b/>
          <w:bCs/>
          <w:color w:val="000000"/>
        </w:rPr>
      </w:pPr>
      <w:r>
        <w:rPr>
          <w:rStyle w:val="s14"/>
          <w:color w:val="000000"/>
        </w:rPr>
        <w:t xml:space="preserve">На церемонии открытия пройдет награждение победителей и лауреатов детского литературного конкурса </w:t>
      </w:r>
      <w:r>
        <w:rPr>
          <w:rStyle w:val="s14"/>
          <w:b/>
          <w:bCs/>
          <w:color w:val="000000"/>
        </w:rPr>
        <w:t>«Мои семейные истории»</w:t>
      </w:r>
      <w:r>
        <w:rPr>
          <w:rStyle w:val="s14"/>
          <w:color w:val="000000"/>
        </w:rPr>
        <w:t xml:space="preserve">. Для самых юных зрителей </w:t>
      </w:r>
      <w:r>
        <w:rPr>
          <w:rStyle w:val="s7"/>
          <w:color w:val="000000"/>
        </w:rPr>
        <w:t xml:space="preserve">в </w:t>
      </w:r>
      <w:r>
        <w:rPr>
          <w:rStyle w:val="s7"/>
          <w:b/>
          <w:bCs/>
          <w:color w:val="000000"/>
        </w:rPr>
        <w:t xml:space="preserve">Воронежском концертном зале </w:t>
      </w:r>
      <w:r>
        <w:rPr>
          <w:rStyle w:val="s7"/>
          <w:color w:val="000000"/>
        </w:rPr>
        <w:t xml:space="preserve">и в </w:t>
      </w:r>
      <w:r>
        <w:rPr>
          <w:rStyle w:val="s7"/>
          <w:b/>
          <w:bCs/>
          <w:color w:val="000000"/>
        </w:rPr>
        <w:t xml:space="preserve">ДК «Отрадное» </w:t>
      </w:r>
      <w:r>
        <w:rPr>
          <w:rStyle w:val="s7"/>
          <w:color w:val="000000"/>
        </w:rPr>
        <w:t>пройдет</w:t>
      </w:r>
      <w:r>
        <w:rPr>
          <w:rStyle w:val="s7"/>
          <w:b/>
          <w:bCs/>
          <w:color w:val="000000"/>
        </w:rPr>
        <w:t xml:space="preserve"> </w:t>
      </w:r>
      <w:r>
        <w:rPr>
          <w:rStyle w:val="s7"/>
          <w:color w:val="000000"/>
        </w:rPr>
        <w:t xml:space="preserve">кукольный спектакль </w:t>
      </w:r>
      <w:r>
        <w:rPr>
          <w:rStyle w:val="s7"/>
          <w:b/>
          <w:bCs/>
          <w:color w:val="000000"/>
        </w:rPr>
        <w:t>«Цирк»</w:t>
      </w:r>
      <w:r>
        <w:rPr>
          <w:rStyle w:val="apple-converted-space"/>
          <w:rFonts w:eastAsia="Times New Roman"/>
          <w:color w:val="000000"/>
        </w:rPr>
        <w:t> </w:t>
      </w:r>
      <w:r>
        <w:rPr>
          <w:rStyle w:val="s4"/>
          <w:rFonts w:eastAsia="Times New Roman"/>
          <w:color w:val="000000"/>
        </w:rPr>
        <w:t>от корпоративного волонтерского театра кукол «Мобильный театр сказок»</w:t>
      </w:r>
      <w:r w:rsidR="00193748">
        <w:rPr>
          <w:rStyle w:val="s4"/>
          <w:rFonts w:eastAsia="Times New Roman"/>
          <w:color w:val="000000"/>
        </w:rPr>
        <w:t xml:space="preserve"> цифровой экосистемы МТС</w:t>
      </w:r>
      <w:r>
        <w:rPr>
          <w:rStyle w:val="s4"/>
          <w:rFonts w:eastAsia="Times New Roman"/>
          <w:b/>
          <w:bCs/>
          <w:color w:val="000000"/>
        </w:rPr>
        <w:t>.</w:t>
      </w:r>
    </w:p>
    <w:p w14:paraId="15DC4A79" w14:textId="13EDF3A6" w:rsidR="00EA6E38" w:rsidRPr="00195E31" w:rsidRDefault="00EA6E38" w:rsidP="00EA6E38">
      <w:pPr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</w:pPr>
      <w:r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proofErr w:type="spellStart"/>
      <w:r w:rsidR="00D37E1E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кинофорум</w:t>
      </w:r>
      <w:r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193748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Воронежском государственном университете </w:t>
      </w:r>
      <w:r w:rsidR="004115FC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поддержке Благотворительного фонда «Система» </w:t>
      </w:r>
      <w:r w:rsidR="001C6164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пройдет </w:t>
      </w:r>
      <w:r w:rsidR="00193748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 </w:t>
      </w:r>
      <w:r w:rsidR="00D11E5E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отдела использования документов</w:t>
      </w:r>
      <w:r w:rsidR="009B65C2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Российского государственного архива социально-политической истории Анны </w:t>
      </w:r>
      <w:r w:rsidR="00D11E5E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Сергеевны </w:t>
      </w:r>
      <w:proofErr w:type="spellStart"/>
      <w:r w:rsidR="009B65C2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Коче</w:t>
      </w:r>
      <w:r w:rsidR="00B22A1D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товой</w:t>
      </w:r>
      <w:proofErr w:type="spellEnd"/>
      <w:r w:rsidR="009B65C2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«Храним историю: об архивных документах и их значении» </w:t>
      </w:r>
      <w:r w:rsidR="001C6164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которой </w:t>
      </w:r>
      <w:r w:rsidR="009B65C2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представлена первая часть историко-документального издания «Страницы советской и российской истории. 1917–2017». </w:t>
      </w:r>
      <w:r w:rsidR="00E21D94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Благотворительный фонд «Система» переда</w:t>
      </w:r>
      <w:r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E21D94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комплекты историко-документального издания, состоящего из первых 3</w:t>
      </w:r>
      <w:r w:rsidR="00D11E5E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1D94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 проекта,</w:t>
      </w:r>
      <w:r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библиотеке Воронежского гос</w:t>
      </w:r>
      <w:r w:rsidR="00AA5CFF"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ударственного </w:t>
      </w:r>
      <w:r w:rsidRPr="00195E3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университета и Воронежской областной научной библиотеке имени И.С.Никитина.</w:t>
      </w:r>
    </w:p>
    <w:p w14:paraId="49E60710" w14:textId="77777777" w:rsidR="00EA6E38" w:rsidRPr="00195E31" w:rsidRDefault="00EA6E3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17F5592" w14:textId="71399A6C" w:rsidR="00561541" w:rsidRDefault="00D37E1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«Благотворительный кинофорум «Детский КиноМай» впервые пройдет в Воронеже и Воронежской области. Подготовка проекта в новом городе- это всегда очень ответственная задача. Мы  стараемся создавать творческую атмосферу для детей и подростков, чтобы они смогли принять самое активное участие во всех мероприятиях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кинофорума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027D88" w14:textId="77777777" w:rsidR="00561541" w:rsidRDefault="00D37E1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Основные цели наших проектов: развитие познавательной и творческой деятельности воспитанников детских социальных учреждений, детей с ограниченными возможностями, детей из многодетных семей и учащихся общеобразовательных школ, а также популяризация российского кино для детей и юношества.</w:t>
      </w:r>
    </w:p>
    <w:p w14:paraId="4396ACCA" w14:textId="77777777" w:rsidR="00561541" w:rsidRDefault="00D37E1E">
      <w:pPr>
        <w:jc w:val="both"/>
        <w:rPr>
          <w:rStyle w:val="s7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«Подари частичку тепла детям!»  таков девиз команды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КиноМая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.»,-  поделилась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Лидия Евтушенкова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президент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БФ «Детский КиноМай»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6F87D2" w14:textId="77777777" w:rsidR="00561541" w:rsidRDefault="00561541">
      <w:pPr>
        <w:pStyle w:val="s6"/>
        <w:spacing w:before="0" w:beforeAutospacing="0" w:after="0" w:afterAutospacing="0"/>
        <w:jc w:val="both"/>
        <w:rPr>
          <w:color w:val="000000"/>
        </w:rPr>
      </w:pPr>
    </w:p>
    <w:p w14:paraId="7FBA2CDF" w14:textId="6BA846BD" w:rsidR="00561541" w:rsidRDefault="00D37E1E">
      <w:pPr>
        <w:pStyle w:val="s13"/>
        <w:spacing w:before="0" w:beforeAutospacing="0" w:after="0" w:afterAutospacing="0"/>
        <w:jc w:val="both"/>
        <w:rPr>
          <w:rStyle w:val="s14"/>
          <w:rFonts w:eastAsia="Times New Roman"/>
          <w:b/>
          <w:bCs/>
          <w:color w:val="000000"/>
        </w:rPr>
      </w:pPr>
      <w:r>
        <w:rPr>
          <w:rStyle w:val="s14"/>
          <w:color w:val="000000"/>
        </w:rPr>
        <w:t xml:space="preserve">В программу </w:t>
      </w:r>
      <w:proofErr w:type="spellStart"/>
      <w:r>
        <w:rPr>
          <w:rStyle w:val="s14"/>
          <w:color w:val="000000"/>
        </w:rPr>
        <w:t>кинопоказов</w:t>
      </w:r>
      <w:proofErr w:type="spellEnd"/>
      <w:r>
        <w:rPr>
          <w:rStyle w:val="s14"/>
          <w:color w:val="000000"/>
        </w:rPr>
        <w:t xml:space="preserve"> включены интересные, содержательные фильмы для детской, юношеской и семейной аудитории, снятые за последние несколько лет российскими режиссерами. В рамках </w:t>
      </w:r>
      <w:proofErr w:type="spellStart"/>
      <w:r>
        <w:rPr>
          <w:rStyle w:val="s14"/>
          <w:color w:val="000000"/>
        </w:rPr>
        <w:t>киноорума</w:t>
      </w:r>
      <w:proofErr w:type="spellEnd"/>
      <w:r>
        <w:rPr>
          <w:rStyle w:val="s14"/>
          <w:color w:val="000000"/>
        </w:rPr>
        <w:t xml:space="preserve"> пройдет </w:t>
      </w:r>
      <w:proofErr w:type="spellStart"/>
      <w:r>
        <w:rPr>
          <w:rStyle w:val="s14"/>
          <w:color w:val="000000"/>
        </w:rPr>
        <w:t>премьерный</w:t>
      </w:r>
      <w:proofErr w:type="spellEnd"/>
      <w:r>
        <w:rPr>
          <w:rStyle w:val="s14"/>
          <w:color w:val="000000"/>
        </w:rPr>
        <w:t xml:space="preserve"> показ фильма </w:t>
      </w:r>
      <w:r>
        <w:rPr>
          <w:rStyle w:val="s14"/>
          <w:b/>
          <w:bCs/>
          <w:color w:val="000000"/>
        </w:rPr>
        <w:t>«Манюня»</w:t>
      </w:r>
      <w:r>
        <w:rPr>
          <w:rStyle w:val="s14"/>
          <w:color w:val="000000"/>
        </w:rPr>
        <w:t xml:space="preserve"> (</w:t>
      </w:r>
      <w:r>
        <w:rPr>
          <w:rFonts w:eastAsia="Times New Roman"/>
          <w:color w:val="000000"/>
        </w:rPr>
        <w:t xml:space="preserve">режиссер Арман </w:t>
      </w:r>
      <w:proofErr w:type="spellStart"/>
      <w:r>
        <w:rPr>
          <w:rFonts w:eastAsia="Times New Roman"/>
          <w:color w:val="000000"/>
        </w:rPr>
        <w:t>Марутян</w:t>
      </w:r>
      <w:proofErr w:type="spellEnd"/>
      <w:r>
        <w:rPr>
          <w:rFonts w:eastAsia="Times New Roman"/>
          <w:color w:val="000000"/>
        </w:rPr>
        <w:t xml:space="preserve">) и </w:t>
      </w:r>
      <w:r>
        <w:rPr>
          <w:rStyle w:val="s4"/>
          <w:rFonts w:eastAsia="Times New Roman"/>
          <w:color w:val="000000"/>
        </w:rPr>
        <w:t xml:space="preserve">закрытый </w:t>
      </w:r>
      <w:r>
        <w:rPr>
          <w:rStyle w:val="apple-converted-space"/>
          <w:rFonts w:eastAsia="Times New Roman"/>
          <w:color w:val="000000"/>
        </w:rPr>
        <w:t> </w:t>
      </w:r>
      <w:proofErr w:type="spellStart"/>
      <w:r>
        <w:rPr>
          <w:rStyle w:val="s4"/>
          <w:rFonts w:eastAsia="Times New Roman"/>
          <w:color w:val="000000"/>
        </w:rPr>
        <w:t>предпремьерный</w:t>
      </w:r>
      <w:proofErr w:type="spellEnd"/>
      <w:r>
        <w:rPr>
          <w:rStyle w:val="s4"/>
          <w:rFonts w:eastAsia="Times New Roman"/>
          <w:color w:val="000000"/>
        </w:rPr>
        <w:t xml:space="preserve"> показ замечательного документально</w:t>
      </w:r>
      <w:r w:rsidR="00C516BA">
        <w:rPr>
          <w:rStyle w:val="s4"/>
          <w:rFonts w:eastAsia="Times New Roman"/>
          <w:color w:val="000000"/>
        </w:rPr>
        <w:t xml:space="preserve">го </w:t>
      </w:r>
      <w:r>
        <w:rPr>
          <w:rStyle w:val="s4"/>
          <w:rFonts w:eastAsia="Times New Roman"/>
          <w:color w:val="000000"/>
        </w:rPr>
        <w:t>фильма</w:t>
      </w:r>
      <w:r>
        <w:rPr>
          <w:rStyle w:val="apple-converted-space"/>
          <w:rFonts w:eastAsia="Times New Roman"/>
          <w:b/>
          <w:bCs/>
          <w:color w:val="000000"/>
        </w:rPr>
        <w:t> </w:t>
      </w:r>
      <w:r>
        <w:rPr>
          <w:rStyle w:val="s2"/>
          <w:rFonts w:eastAsia="Times New Roman"/>
          <w:b/>
          <w:bCs/>
          <w:color w:val="000000"/>
        </w:rPr>
        <w:t xml:space="preserve">«Хозяин Алтайских гор» </w:t>
      </w:r>
      <w:r>
        <w:rPr>
          <w:rStyle w:val="s2"/>
          <w:rFonts w:eastAsia="Times New Roman"/>
          <w:color w:val="000000"/>
        </w:rPr>
        <w:t>(</w:t>
      </w:r>
      <w:r>
        <w:rPr>
          <w:rStyle w:val="s4"/>
          <w:rFonts w:eastAsia="Times New Roman"/>
          <w:color w:val="000000"/>
        </w:rPr>
        <w:t xml:space="preserve">режиссеры Вадим </w:t>
      </w:r>
      <w:proofErr w:type="spellStart"/>
      <w:r>
        <w:rPr>
          <w:rStyle w:val="s4"/>
          <w:rFonts w:eastAsia="Times New Roman"/>
          <w:color w:val="000000"/>
        </w:rPr>
        <w:t>Витовцев</w:t>
      </w:r>
      <w:proofErr w:type="spellEnd"/>
      <w:r>
        <w:rPr>
          <w:rStyle w:val="s4"/>
          <w:rFonts w:eastAsia="Times New Roman"/>
          <w:color w:val="000000"/>
        </w:rPr>
        <w:t xml:space="preserve"> и Илья Цыганов), который представит продюсер </w:t>
      </w:r>
      <w:r>
        <w:rPr>
          <w:rStyle w:val="s4"/>
          <w:rFonts w:eastAsia="Times New Roman"/>
          <w:b/>
          <w:bCs/>
          <w:color w:val="000000"/>
        </w:rPr>
        <w:t xml:space="preserve">Дарья Петрова. </w:t>
      </w:r>
    </w:p>
    <w:p w14:paraId="24585FF3" w14:textId="77777777" w:rsidR="00561541" w:rsidRDefault="00561541">
      <w:pPr>
        <w:rPr>
          <w:rFonts w:ascii="Times New Roman" w:hAnsi="Times New Roman" w:cs="Times New Roman"/>
          <w:sz w:val="24"/>
          <w:szCs w:val="24"/>
        </w:rPr>
      </w:pPr>
    </w:p>
    <w:p w14:paraId="6D65A732" w14:textId="77777777" w:rsidR="00561541" w:rsidRDefault="00D37E1E">
      <w:pPr>
        <w:ind w:firstLine="2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«Ребятам предоставляется замечательная возможность посетить бесплатные показы фильмов, творческие встречи и мастер-классы с актёрами театра и кино, музыкантами и писателями. Кинофорум имеет огромное значение для развития подрастающего поколения и создания благоприятной атмосферы для их творческого и эмоционального роста, просвещения и организации досуга.Уверена, что мероприятия пройдут при полном аншлаге!</w:t>
      </w:r>
      <w:r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- отметила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-webkit-standard" w:hAnsi="-webkit-standard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Мария Александровна Мазур,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министр культуры Воронежской области. </w:t>
      </w:r>
    </w:p>
    <w:p w14:paraId="6FCC12A9" w14:textId="77777777" w:rsidR="00561541" w:rsidRDefault="00561541">
      <w:pPr>
        <w:ind w:firstLine="2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2F4D403" w14:textId="77777777" w:rsidR="00561541" w:rsidRDefault="00561541">
      <w:pPr>
        <w:ind w:firstLine="2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3DD1572" w14:textId="247DB1F9" w:rsidR="00225B9C" w:rsidRDefault="00D37E1E" w:rsidP="00225B9C">
      <w:pPr>
        <w:ind w:firstLine="210"/>
        <w:jc w:val="both"/>
        <w:rPr>
          <w:rStyle w:val="s4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Бесплатные показы и мероприятия благотворительного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кинофорума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пройдут на площадках: </w:t>
      </w:r>
      <w:r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Воронежской филармонии,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Кинотеатра «STAR&amp;MLAD», Центра креативных индустрий «Матрёшка», Воронежской областной универсальной научной библиотеки имени И. С. Никитина, Воронежского концертного зала, Воронежской областной детской библиотеки, Воронежской специальной музыкальной школы,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Горожанского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казачьего каде</w:t>
      </w:r>
      <w:r w:rsidR="007258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тского корпуса,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Кинотеатра «НЕБО», Кинотеатра «УРАН», </w:t>
      </w:r>
      <w:r>
        <w:rPr>
          <w:rStyle w:val="s2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Дома культуры «Отрадное</w:t>
      </w:r>
      <w:r>
        <w:rPr>
          <w:rStyle w:val="s4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="00725855">
        <w:rPr>
          <w:rStyle w:val="s4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4610568C" w14:textId="77777777" w:rsidR="00225B9C" w:rsidRDefault="00225B9C" w:rsidP="00225B9C">
      <w:pPr>
        <w:ind w:firstLine="210"/>
        <w:jc w:val="both"/>
        <w:rPr>
          <w:rStyle w:val="s4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4B4E7E86" w14:textId="038CA7DC" w:rsidR="00561541" w:rsidRPr="00225B9C" w:rsidRDefault="00D37E1E" w:rsidP="00225B9C">
      <w:pPr>
        <w:ind w:firstLine="21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25B9C">
        <w:rPr>
          <w:rStyle w:val="s4"/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открытия благотворительного </w:t>
      </w:r>
      <w:proofErr w:type="spellStart"/>
      <w:r w:rsidRPr="00225B9C">
        <w:rPr>
          <w:rStyle w:val="s4"/>
          <w:rFonts w:ascii="Times New Roman" w:eastAsia="Times New Roman" w:hAnsi="Times New Roman" w:cs="Times New Roman"/>
          <w:color w:val="000000"/>
          <w:sz w:val="24"/>
          <w:szCs w:val="24"/>
        </w:rPr>
        <w:t>кинофорума</w:t>
      </w:r>
      <w:proofErr w:type="spellEnd"/>
      <w:r w:rsidRPr="00225B9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5B9C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«Детский КиноМай в</w:t>
      </w:r>
      <w:r w:rsidRPr="00225B9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5B9C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Воронеже» </w:t>
      </w:r>
      <w:r w:rsidRPr="00225B9C">
        <w:rPr>
          <w:rStyle w:val="s4"/>
          <w:rFonts w:ascii="Times New Roman" w:eastAsia="Times New Roman" w:hAnsi="Times New Roman" w:cs="Times New Roman"/>
          <w:color w:val="000000"/>
          <w:sz w:val="24"/>
          <w:szCs w:val="24"/>
        </w:rPr>
        <w:t>пройдет</w:t>
      </w:r>
      <w:r w:rsidRPr="00225B9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 5 апреля  в 15 часов в Воронежской филармонии по адресу: г. Воронеж, </w:t>
      </w:r>
      <w:r w:rsidRPr="00225B9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Ленина, 11А.</w:t>
      </w:r>
    </w:p>
    <w:p w14:paraId="1D58B2DF" w14:textId="77777777" w:rsidR="00561541" w:rsidRDefault="00561541">
      <w:pPr>
        <w:pStyle w:val="s13"/>
        <w:spacing w:before="0" w:beforeAutospacing="0" w:after="0" w:afterAutospacing="0"/>
        <w:jc w:val="both"/>
        <w:rPr>
          <w:rStyle w:val="apple-converted-space"/>
          <w:rFonts w:eastAsia="Times New Roman"/>
          <w:b/>
          <w:bCs/>
          <w:color w:val="000000"/>
        </w:rPr>
      </w:pPr>
    </w:p>
    <w:p w14:paraId="6ED2E6D5" w14:textId="77777777" w:rsidR="00561541" w:rsidRDefault="00D37E1E">
      <w:pPr>
        <w:pStyle w:val="s13"/>
        <w:spacing w:before="0" w:beforeAutospacing="0" w:after="0" w:afterAutospacing="0"/>
        <w:jc w:val="both"/>
        <w:rPr>
          <w:rStyle w:val="s14"/>
          <w:b/>
          <w:bCs/>
          <w:i/>
          <w:iCs/>
          <w:color w:val="000000"/>
        </w:rPr>
      </w:pPr>
      <w:r>
        <w:rPr>
          <w:rStyle w:val="s14"/>
          <w:i/>
          <w:iCs/>
          <w:color w:val="000000"/>
        </w:rPr>
        <w:t>В</w:t>
      </w:r>
      <w:r>
        <w:rPr>
          <w:rStyle w:val="s14"/>
          <w:i/>
          <w:iCs/>
        </w:rPr>
        <w:t xml:space="preserve"> </w:t>
      </w:r>
      <w:r>
        <w:rPr>
          <w:rStyle w:val="s14"/>
          <w:i/>
          <w:iCs/>
          <w:color w:val="000000"/>
        </w:rPr>
        <w:t xml:space="preserve">преддверии </w:t>
      </w:r>
      <w:proofErr w:type="spellStart"/>
      <w:r>
        <w:rPr>
          <w:rStyle w:val="s14"/>
          <w:i/>
          <w:iCs/>
          <w:color w:val="000000"/>
        </w:rPr>
        <w:t>кинофорума</w:t>
      </w:r>
      <w:proofErr w:type="spellEnd"/>
      <w:r>
        <w:rPr>
          <w:rStyle w:val="s14"/>
          <w:i/>
          <w:iCs/>
          <w:color w:val="000000"/>
        </w:rPr>
        <w:t xml:space="preserve"> благотворительный фонд «Детский КиноМай» оказал адресную материальную помощь четырем детским социальным учреждениям на сумму </w:t>
      </w:r>
      <w:r>
        <w:rPr>
          <w:rStyle w:val="s14"/>
          <w:b/>
          <w:bCs/>
          <w:i/>
          <w:iCs/>
          <w:color w:val="000000"/>
        </w:rPr>
        <w:t>700.000 рублей.</w:t>
      </w:r>
    </w:p>
    <w:p w14:paraId="2BEE60B5" w14:textId="77777777" w:rsidR="00561541" w:rsidRDefault="00561541">
      <w:pPr>
        <w:pStyle w:val="s13"/>
        <w:spacing w:before="0" w:beforeAutospacing="0" w:after="0" w:afterAutospacing="0"/>
        <w:jc w:val="both"/>
        <w:rPr>
          <w:rStyle w:val="s14"/>
          <w:i/>
          <w:iCs/>
          <w:color w:val="000000"/>
        </w:rPr>
      </w:pPr>
    </w:p>
    <w:p w14:paraId="7300C5CF" w14:textId="77777777" w:rsidR="00561541" w:rsidRDefault="00D37E1E">
      <w:pPr>
        <w:pStyle w:val="s13"/>
        <w:spacing w:before="0" w:beforeAutospacing="0" w:after="0" w:afterAutospacing="0"/>
        <w:jc w:val="both"/>
        <w:rPr>
          <w:rStyle w:val="s4"/>
          <w:i/>
          <w:iCs/>
          <w:color w:val="000000"/>
        </w:rPr>
      </w:pPr>
      <w:r>
        <w:rPr>
          <w:rStyle w:val="s14"/>
          <w:i/>
          <w:iCs/>
          <w:color w:val="000000"/>
        </w:rPr>
        <w:t xml:space="preserve">Благотворительный кинофорум </w:t>
      </w:r>
      <w:r>
        <w:rPr>
          <w:rStyle w:val="s14"/>
          <w:b/>
          <w:bCs/>
          <w:i/>
          <w:iCs/>
          <w:color w:val="000000"/>
        </w:rPr>
        <w:t>«Детский КиноМай в Воронеже»</w:t>
      </w:r>
      <w:r>
        <w:rPr>
          <w:rStyle w:val="s14"/>
          <w:i/>
          <w:iCs/>
          <w:color w:val="000000"/>
        </w:rPr>
        <w:t xml:space="preserve"> организован БФ помощи детям «Детский КиноМай» при </w:t>
      </w:r>
      <w:r>
        <w:rPr>
          <w:rStyle w:val="s23"/>
          <w:rFonts w:eastAsia="Times New Roman"/>
          <w:i/>
          <w:iCs/>
          <w:color w:val="000000"/>
        </w:rPr>
        <w:t>поддержке</w:t>
      </w:r>
      <w:r>
        <w:rPr>
          <w:rStyle w:val="apple-converted-space"/>
          <w:rFonts w:eastAsia="Times New Roman"/>
          <w:i/>
          <w:iCs/>
          <w:color w:val="000000"/>
        </w:rPr>
        <w:t> </w:t>
      </w:r>
      <w:r>
        <w:rPr>
          <w:rStyle w:val="s23"/>
          <w:rFonts w:eastAsia="Times New Roman"/>
          <w:i/>
          <w:iCs/>
          <w:color w:val="000000"/>
        </w:rPr>
        <w:t xml:space="preserve">Правительства Воронежской области и Администрации города Воронежа и </w:t>
      </w:r>
      <w:r>
        <w:rPr>
          <w:rStyle w:val="s14"/>
          <w:i/>
          <w:iCs/>
          <w:color w:val="000000"/>
        </w:rPr>
        <w:t xml:space="preserve"> при активном содействии постоянных социальных партнеров фонда: </w:t>
      </w:r>
      <w:r>
        <w:rPr>
          <w:rStyle w:val="s4"/>
          <w:rFonts w:eastAsia="Times New Roman"/>
          <w:i/>
          <w:iCs/>
          <w:color w:val="000000"/>
        </w:rPr>
        <w:t xml:space="preserve">БФ "Система", ПАО "Мобильные </w:t>
      </w:r>
      <w:proofErr w:type="spellStart"/>
      <w:r>
        <w:rPr>
          <w:rStyle w:val="s4"/>
          <w:rFonts w:eastAsia="Times New Roman"/>
          <w:i/>
          <w:iCs/>
          <w:color w:val="000000"/>
        </w:rPr>
        <w:t>ТелеСистемы</w:t>
      </w:r>
      <w:proofErr w:type="spellEnd"/>
      <w:r>
        <w:rPr>
          <w:rStyle w:val="s4"/>
          <w:rFonts w:eastAsia="Times New Roman"/>
          <w:i/>
          <w:iCs/>
          <w:color w:val="000000"/>
        </w:rPr>
        <w:t>",</w:t>
      </w:r>
      <w:r>
        <w:rPr>
          <w:rStyle w:val="apple-converted-space"/>
          <w:rFonts w:eastAsia="Times New Roman"/>
          <w:i/>
          <w:iCs/>
          <w:color w:val="000000"/>
        </w:rPr>
        <w:t> </w:t>
      </w:r>
      <w:r>
        <w:rPr>
          <w:rStyle w:val="s4"/>
          <w:rFonts w:eastAsia="Times New Roman"/>
          <w:i/>
          <w:iCs/>
          <w:color w:val="000000"/>
        </w:rPr>
        <w:t>ГК «Космос Групп»,</w:t>
      </w:r>
      <w:r>
        <w:rPr>
          <w:rStyle w:val="apple-converted-space"/>
          <w:rFonts w:eastAsia="Times New Roman"/>
          <w:i/>
          <w:iCs/>
          <w:color w:val="000000"/>
        </w:rPr>
        <w:t> </w:t>
      </w:r>
      <w:r>
        <w:rPr>
          <w:rStyle w:val="s4"/>
          <w:rFonts w:eastAsia="Times New Roman"/>
          <w:i/>
          <w:iCs/>
          <w:color w:val="000000"/>
        </w:rPr>
        <w:t xml:space="preserve">ЗАО "Степ Пазл", АО ВЗПП-Микрон, завода НИИЭТ Элемент </w:t>
      </w:r>
      <w:r>
        <w:rPr>
          <w:rStyle w:val="apple-converted-space"/>
          <w:rFonts w:eastAsia="Times New Roman"/>
          <w:i/>
          <w:iCs/>
          <w:color w:val="000000"/>
        </w:rPr>
        <w:t> </w:t>
      </w:r>
      <w:r>
        <w:rPr>
          <w:rStyle w:val="s4"/>
          <w:rFonts w:eastAsia="Times New Roman"/>
          <w:i/>
          <w:iCs/>
          <w:color w:val="000000"/>
        </w:rPr>
        <w:t>и</w:t>
      </w:r>
      <w:r>
        <w:rPr>
          <w:rStyle w:val="apple-converted-space"/>
          <w:rFonts w:eastAsia="Times New Roman"/>
          <w:i/>
          <w:iCs/>
          <w:color w:val="000000"/>
        </w:rPr>
        <w:t> </w:t>
      </w:r>
      <w:r>
        <w:rPr>
          <w:rStyle w:val="s4"/>
          <w:rFonts w:eastAsia="Times New Roman"/>
          <w:i/>
          <w:iCs/>
          <w:color w:val="000000"/>
        </w:rPr>
        <w:t>корпоративного  волонтерского театра МТС.</w:t>
      </w:r>
    </w:p>
    <w:p w14:paraId="7FB19007" w14:textId="77777777" w:rsidR="00561541" w:rsidRDefault="00561541">
      <w:pPr>
        <w:pStyle w:val="s13"/>
        <w:spacing w:before="0" w:beforeAutospacing="0" w:after="0" w:afterAutospacing="0"/>
        <w:jc w:val="both"/>
        <w:rPr>
          <w:rStyle w:val="s4"/>
          <w:rFonts w:eastAsia="Times New Roman"/>
          <w:i/>
          <w:iCs/>
          <w:color w:val="000000"/>
        </w:rPr>
      </w:pPr>
    </w:p>
    <w:p w14:paraId="59EF6A15" w14:textId="77777777" w:rsidR="00561541" w:rsidRDefault="00D37E1E">
      <w:pPr>
        <w:pStyle w:val="s13"/>
        <w:spacing w:before="0" w:beforeAutospacing="0" w:after="0" w:afterAutospacing="0"/>
        <w:jc w:val="both"/>
        <w:rPr>
          <w:rStyle w:val="s14"/>
          <w:i/>
          <w:iCs/>
          <w:color w:val="000000"/>
        </w:rPr>
      </w:pPr>
      <w:r>
        <w:rPr>
          <w:rStyle w:val="s14"/>
          <w:i/>
          <w:iCs/>
          <w:color w:val="000000"/>
        </w:rPr>
        <w:t xml:space="preserve">Подробное расписание мероприятий форума «Детский киномай в Воронеже» и другие подробности можно узнать на сайте </w:t>
      </w:r>
      <w:hyperlink r:id="rId5" w:history="1">
        <w:r>
          <w:rPr>
            <w:rStyle w:val="a4"/>
            <w:i/>
            <w:iCs/>
          </w:rPr>
          <w:t>http://www.kino-may.ru</w:t>
        </w:r>
      </w:hyperlink>
      <w:r>
        <w:rPr>
          <w:rStyle w:val="s14"/>
          <w:i/>
          <w:iCs/>
          <w:color w:val="000000"/>
        </w:rPr>
        <w:t xml:space="preserve"> и в группе Вконтакте </w:t>
      </w:r>
      <w:hyperlink r:id="rId6" w:history="1">
        <w:r>
          <w:rPr>
            <w:rStyle w:val="a4"/>
            <w:i/>
            <w:iCs/>
          </w:rPr>
          <w:t>https://vk.com/bfkino_may</w:t>
        </w:r>
      </w:hyperlink>
      <w:r>
        <w:rPr>
          <w:rStyle w:val="s14"/>
          <w:i/>
          <w:iCs/>
          <w:color w:val="000000"/>
        </w:rPr>
        <w:t xml:space="preserve"> </w:t>
      </w:r>
    </w:p>
    <w:p w14:paraId="50C5861D" w14:textId="77777777" w:rsidR="00561541" w:rsidRDefault="00D37E1E">
      <w:pPr>
        <w:pStyle w:val="s13"/>
        <w:spacing w:before="0" w:beforeAutospacing="0" w:after="0" w:afterAutospacing="0"/>
        <w:jc w:val="both"/>
        <w:rPr>
          <w:rStyle w:val="s14"/>
          <w:i/>
          <w:iCs/>
          <w:color w:val="000000"/>
        </w:rPr>
      </w:pPr>
      <w:r>
        <w:rPr>
          <w:rStyle w:val="s14"/>
          <w:i/>
          <w:iCs/>
          <w:color w:val="000000"/>
        </w:rPr>
        <w:t>Контакты: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s16"/>
          <w:i/>
          <w:iCs/>
          <w:color w:val="0000EE"/>
          <w:u w:val="single"/>
        </w:rPr>
        <w:t>+7(985)786-21-07</w:t>
      </w:r>
      <w:r>
        <w:rPr>
          <w:rStyle w:val="s14"/>
          <w:i/>
          <w:iCs/>
          <w:color w:val="000000"/>
        </w:rPr>
        <w:t>, пресс-секретарь БФ «Детский КиноМай» Мария Трофимова.</w:t>
      </w:r>
    </w:p>
    <w:p w14:paraId="44B6E23F" w14:textId="77777777" w:rsidR="00561541" w:rsidRDefault="00561541">
      <w:pPr>
        <w:pStyle w:val="s13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sectPr w:rsidR="00561541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Arial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F"/>
    <w:rsid w:val="0000141F"/>
    <w:rsid w:val="00011A63"/>
    <w:rsid w:val="00022044"/>
    <w:rsid w:val="00024F66"/>
    <w:rsid w:val="00025E43"/>
    <w:rsid w:val="00042CC5"/>
    <w:rsid w:val="000466AB"/>
    <w:rsid w:val="0004733E"/>
    <w:rsid w:val="00052B49"/>
    <w:rsid w:val="0005670E"/>
    <w:rsid w:val="0006045F"/>
    <w:rsid w:val="00064C28"/>
    <w:rsid w:val="0006630A"/>
    <w:rsid w:val="000845FB"/>
    <w:rsid w:val="00084764"/>
    <w:rsid w:val="00092581"/>
    <w:rsid w:val="00094289"/>
    <w:rsid w:val="00095E5A"/>
    <w:rsid w:val="000A1E3F"/>
    <w:rsid w:val="000A231F"/>
    <w:rsid w:val="000A5516"/>
    <w:rsid w:val="000B096E"/>
    <w:rsid w:val="000B1269"/>
    <w:rsid w:val="000C1060"/>
    <w:rsid w:val="000D6A87"/>
    <w:rsid w:val="000D70A7"/>
    <w:rsid w:val="000E06B5"/>
    <w:rsid w:val="000E22AF"/>
    <w:rsid w:val="000E5E5F"/>
    <w:rsid w:val="000F2FF3"/>
    <w:rsid w:val="000F6347"/>
    <w:rsid w:val="00101401"/>
    <w:rsid w:val="00105E59"/>
    <w:rsid w:val="001226A1"/>
    <w:rsid w:val="00122BC2"/>
    <w:rsid w:val="0013343D"/>
    <w:rsid w:val="00135FDF"/>
    <w:rsid w:val="0014473D"/>
    <w:rsid w:val="00145EDC"/>
    <w:rsid w:val="00151007"/>
    <w:rsid w:val="0015248C"/>
    <w:rsid w:val="00152648"/>
    <w:rsid w:val="001656C5"/>
    <w:rsid w:val="00166BF8"/>
    <w:rsid w:val="001744AF"/>
    <w:rsid w:val="001747A2"/>
    <w:rsid w:val="001771CA"/>
    <w:rsid w:val="00181868"/>
    <w:rsid w:val="001819D0"/>
    <w:rsid w:val="00184133"/>
    <w:rsid w:val="001862D7"/>
    <w:rsid w:val="00190734"/>
    <w:rsid w:val="00191E6B"/>
    <w:rsid w:val="00193748"/>
    <w:rsid w:val="00195E31"/>
    <w:rsid w:val="001962C9"/>
    <w:rsid w:val="00197380"/>
    <w:rsid w:val="001B2455"/>
    <w:rsid w:val="001C31C7"/>
    <w:rsid w:val="001C6164"/>
    <w:rsid w:val="001D763B"/>
    <w:rsid w:val="001D780B"/>
    <w:rsid w:val="001E2EAB"/>
    <w:rsid w:val="001F20E7"/>
    <w:rsid w:val="00200660"/>
    <w:rsid w:val="00202E86"/>
    <w:rsid w:val="002210D4"/>
    <w:rsid w:val="00222BF4"/>
    <w:rsid w:val="002233B8"/>
    <w:rsid w:val="00225B9C"/>
    <w:rsid w:val="0023294D"/>
    <w:rsid w:val="00234EC4"/>
    <w:rsid w:val="002352E8"/>
    <w:rsid w:val="00252C63"/>
    <w:rsid w:val="00254528"/>
    <w:rsid w:val="00254CB7"/>
    <w:rsid w:val="00263B01"/>
    <w:rsid w:val="00265531"/>
    <w:rsid w:val="00265F7F"/>
    <w:rsid w:val="00266747"/>
    <w:rsid w:val="00267942"/>
    <w:rsid w:val="00277A98"/>
    <w:rsid w:val="00281E1E"/>
    <w:rsid w:val="00290E2F"/>
    <w:rsid w:val="00294401"/>
    <w:rsid w:val="00294475"/>
    <w:rsid w:val="0029698F"/>
    <w:rsid w:val="00297569"/>
    <w:rsid w:val="002A5E47"/>
    <w:rsid w:val="002A707D"/>
    <w:rsid w:val="002A7976"/>
    <w:rsid w:val="002B36CD"/>
    <w:rsid w:val="002C3844"/>
    <w:rsid w:val="002D104F"/>
    <w:rsid w:val="002D633E"/>
    <w:rsid w:val="002E24B4"/>
    <w:rsid w:val="002E57C1"/>
    <w:rsid w:val="002E65F2"/>
    <w:rsid w:val="002F0F67"/>
    <w:rsid w:val="002F3941"/>
    <w:rsid w:val="002F4140"/>
    <w:rsid w:val="002F713B"/>
    <w:rsid w:val="00304678"/>
    <w:rsid w:val="00305635"/>
    <w:rsid w:val="00316008"/>
    <w:rsid w:val="003161E8"/>
    <w:rsid w:val="00316354"/>
    <w:rsid w:val="00316F65"/>
    <w:rsid w:val="0034568C"/>
    <w:rsid w:val="00345DAA"/>
    <w:rsid w:val="00347D60"/>
    <w:rsid w:val="0035607D"/>
    <w:rsid w:val="0036216D"/>
    <w:rsid w:val="003746AF"/>
    <w:rsid w:val="00376E84"/>
    <w:rsid w:val="00385AB3"/>
    <w:rsid w:val="0039619C"/>
    <w:rsid w:val="003B45EE"/>
    <w:rsid w:val="003C0379"/>
    <w:rsid w:val="003C1671"/>
    <w:rsid w:val="003D3DBC"/>
    <w:rsid w:val="003D7B7F"/>
    <w:rsid w:val="003E17CD"/>
    <w:rsid w:val="003F5C3B"/>
    <w:rsid w:val="004008B2"/>
    <w:rsid w:val="00402B01"/>
    <w:rsid w:val="00403C94"/>
    <w:rsid w:val="00406B8C"/>
    <w:rsid w:val="004115FC"/>
    <w:rsid w:val="00411865"/>
    <w:rsid w:val="00411D4A"/>
    <w:rsid w:val="00412BBD"/>
    <w:rsid w:val="0041464F"/>
    <w:rsid w:val="00420351"/>
    <w:rsid w:val="0042086A"/>
    <w:rsid w:val="00421C0A"/>
    <w:rsid w:val="00425AB1"/>
    <w:rsid w:val="00430FBF"/>
    <w:rsid w:val="00434893"/>
    <w:rsid w:val="00441C48"/>
    <w:rsid w:val="00442C78"/>
    <w:rsid w:val="00443290"/>
    <w:rsid w:val="0044448F"/>
    <w:rsid w:val="004500F7"/>
    <w:rsid w:val="004534D2"/>
    <w:rsid w:val="004709CE"/>
    <w:rsid w:val="0048137A"/>
    <w:rsid w:val="00485A12"/>
    <w:rsid w:val="004864D3"/>
    <w:rsid w:val="00497976"/>
    <w:rsid w:val="004A0AE0"/>
    <w:rsid w:val="004A1CEA"/>
    <w:rsid w:val="004A63A8"/>
    <w:rsid w:val="004B19F8"/>
    <w:rsid w:val="004B28F2"/>
    <w:rsid w:val="004B71AF"/>
    <w:rsid w:val="004B7505"/>
    <w:rsid w:val="004C2124"/>
    <w:rsid w:val="004D15FD"/>
    <w:rsid w:val="004D2C2F"/>
    <w:rsid w:val="004D6CA5"/>
    <w:rsid w:val="004D6FBF"/>
    <w:rsid w:val="004E1507"/>
    <w:rsid w:val="004E1D2A"/>
    <w:rsid w:val="004E1EEB"/>
    <w:rsid w:val="00500687"/>
    <w:rsid w:val="00501BD6"/>
    <w:rsid w:val="00502940"/>
    <w:rsid w:val="0050697B"/>
    <w:rsid w:val="005257A9"/>
    <w:rsid w:val="00527819"/>
    <w:rsid w:val="005305E1"/>
    <w:rsid w:val="005320A8"/>
    <w:rsid w:val="005355D7"/>
    <w:rsid w:val="005370C3"/>
    <w:rsid w:val="00540294"/>
    <w:rsid w:val="00547E0B"/>
    <w:rsid w:val="00553902"/>
    <w:rsid w:val="00557D6C"/>
    <w:rsid w:val="005612D6"/>
    <w:rsid w:val="00561541"/>
    <w:rsid w:val="00562644"/>
    <w:rsid w:val="00574D9E"/>
    <w:rsid w:val="00574F7D"/>
    <w:rsid w:val="00580A70"/>
    <w:rsid w:val="00580E62"/>
    <w:rsid w:val="00595EBD"/>
    <w:rsid w:val="00597D68"/>
    <w:rsid w:val="005A296B"/>
    <w:rsid w:val="005B60AD"/>
    <w:rsid w:val="005C0B91"/>
    <w:rsid w:val="005C1A10"/>
    <w:rsid w:val="005C278D"/>
    <w:rsid w:val="005D0166"/>
    <w:rsid w:val="005D71CA"/>
    <w:rsid w:val="005D71E2"/>
    <w:rsid w:val="005E5625"/>
    <w:rsid w:val="005E5CF6"/>
    <w:rsid w:val="005E7B70"/>
    <w:rsid w:val="005F17B5"/>
    <w:rsid w:val="005F22EA"/>
    <w:rsid w:val="005F5E33"/>
    <w:rsid w:val="0060236F"/>
    <w:rsid w:val="00606260"/>
    <w:rsid w:val="00607CFF"/>
    <w:rsid w:val="00612DBB"/>
    <w:rsid w:val="0062181E"/>
    <w:rsid w:val="00623116"/>
    <w:rsid w:val="00623F32"/>
    <w:rsid w:val="006322EC"/>
    <w:rsid w:val="00640DA4"/>
    <w:rsid w:val="00655554"/>
    <w:rsid w:val="00664454"/>
    <w:rsid w:val="00667CFE"/>
    <w:rsid w:val="00667F1C"/>
    <w:rsid w:val="00672D9D"/>
    <w:rsid w:val="00672E34"/>
    <w:rsid w:val="00674B29"/>
    <w:rsid w:val="00677E5F"/>
    <w:rsid w:val="00682367"/>
    <w:rsid w:val="006846C1"/>
    <w:rsid w:val="00697267"/>
    <w:rsid w:val="006A7464"/>
    <w:rsid w:val="006B123F"/>
    <w:rsid w:val="006B6A50"/>
    <w:rsid w:val="006C4932"/>
    <w:rsid w:val="006D08ED"/>
    <w:rsid w:val="006D217D"/>
    <w:rsid w:val="006D3E36"/>
    <w:rsid w:val="006D6A64"/>
    <w:rsid w:val="006D6F9D"/>
    <w:rsid w:val="006E7CB3"/>
    <w:rsid w:val="006E7D47"/>
    <w:rsid w:val="006F24A9"/>
    <w:rsid w:val="006F6DDE"/>
    <w:rsid w:val="0070508B"/>
    <w:rsid w:val="007068C0"/>
    <w:rsid w:val="00706B3D"/>
    <w:rsid w:val="00707254"/>
    <w:rsid w:val="00717090"/>
    <w:rsid w:val="0072359B"/>
    <w:rsid w:val="00725084"/>
    <w:rsid w:val="00725855"/>
    <w:rsid w:val="00731AC9"/>
    <w:rsid w:val="007327D1"/>
    <w:rsid w:val="00734329"/>
    <w:rsid w:val="00744C9C"/>
    <w:rsid w:val="00745A1B"/>
    <w:rsid w:val="00767891"/>
    <w:rsid w:val="00774105"/>
    <w:rsid w:val="00784458"/>
    <w:rsid w:val="0078530F"/>
    <w:rsid w:val="00787C76"/>
    <w:rsid w:val="00792977"/>
    <w:rsid w:val="00797E8A"/>
    <w:rsid w:val="007A156D"/>
    <w:rsid w:val="007B5AEA"/>
    <w:rsid w:val="007B60E4"/>
    <w:rsid w:val="007B6823"/>
    <w:rsid w:val="007C15A1"/>
    <w:rsid w:val="007C2A5E"/>
    <w:rsid w:val="007C3D6A"/>
    <w:rsid w:val="007C400E"/>
    <w:rsid w:val="007C7D39"/>
    <w:rsid w:val="007D0C5E"/>
    <w:rsid w:val="007D595F"/>
    <w:rsid w:val="007E447D"/>
    <w:rsid w:val="007E52C4"/>
    <w:rsid w:val="007E544C"/>
    <w:rsid w:val="007E676D"/>
    <w:rsid w:val="007F78A7"/>
    <w:rsid w:val="0080408E"/>
    <w:rsid w:val="00804FFC"/>
    <w:rsid w:val="0080602B"/>
    <w:rsid w:val="00811E81"/>
    <w:rsid w:val="00812D31"/>
    <w:rsid w:val="0081372B"/>
    <w:rsid w:val="00821992"/>
    <w:rsid w:val="0082307E"/>
    <w:rsid w:val="00834AE4"/>
    <w:rsid w:val="00836829"/>
    <w:rsid w:val="00840425"/>
    <w:rsid w:val="008408BA"/>
    <w:rsid w:val="00840ACE"/>
    <w:rsid w:val="0084104B"/>
    <w:rsid w:val="00842096"/>
    <w:rsid w:val="00856729"/>
    <w:rsid w:val="0086143D"/>
    <w:rsid w:val="00863071"/>
    <w:rsid w:val="00865E95"/>
    <w:rsid w:val="008764BC"/>
    <w:rsid w:val="00880055"/>
    <w:rsid w:val="00880A25"/>
    <w:rsid w:val="008954AC"/>
    <w:rsid w:val="008A1871"/>
    <w:rsid w:val="008B0337"/>
    <w:rsid w:val="008B0CE2"/>
    <w:rsid w:val="008C30D3"/>
    <w:rsid w:val="008C3223"/>
    <w:rsid w:val="008D2DB6"/>
    <w:rsid w:val="008D6DA1"/>
    <w:rsid w:val="008E1A35"/>
    <w:rsid w:val="008E56D2"/>
    <w:rsid w:val="008F41C4"/>
    <w:rsid w:val="008F60B3"/>
    <w:rsid w:val="00903F49"/>
    <w:rsid w:val="009058D8"/>
    <w:rsid w:val="00912A18"/>
    <w:rsid w:val="0092242D"/>
    <w:rsid w:val="00934290"/>
    <w:rsid w:val="00940211"/>
    <w:rsid w:val="00941D24"/>
    <w:rsid w:val="00943675"/>
    <w:rsid w:val="00944456"/>
    <w:rsid w:val="009446DF"/>
    <w:rsid w:val="0095016A"/>
    <w:rsid w:val="00955D69"/>
    <w:rsid w:val="00970CD4"/>
    <w:rsid w:val="00985600"/>
    <w:rsid w:val="00987F87"/>
    <w:rsid w:val="00992E9D"/>
    <w:rsid w:val="00993FF3"/>
    <w:rsid w:val="009A0376"/>
    <w:rsid w:val="009A2B85"/>
    <w:rsid w:val="009A67F8"/>
    <w:rsid w:val="009B4160"/>
    <w:rsid w:val="009B43B4"/>
    <w:rsid w:val="009B469F"/>
    <w:rsid w:val="009B65C2"/>
    <w:rsid w:val="009B7825"/>
    <w:rsid w:val="009D0005"/>
    <w:rsid w:val="009D6C85"/>
    <w:rsid w:val="009D6CB3"/>
    <w:rsid w:val="009D6E72"/>
    <w:rsid w:val="009E4205"/>
    <w:rsid w:val="009E5EA9"/>
    <w:rsid w:val="009F41C6"/>
    <w:rsid w:val="00A06DD1"/>
    <w:rsid w:val="00A31DCE"/>
    <w:rsid w:val="00A37352"/>
    <w:rsid w:val="00A460CA"/>
    <w:rsid w:val="00A50911"/>
    <w:rsid w:val="00A521CF"/>
    <w:rsid w:val="00A524EE"/>
    <w:rsid w:val="00A603BA"/>
    <w:rsid w:val="00A6276F"/>
    <w:rsid w:val="00A77163"/>
    <w:rsid w:val="00A84A3E"/>
    <w:rsid w:val="00A858A7"/>
    <w:rsid w:val="00A951C1"/>
    <w:rsid w:val="00AA1041"/>
    <w:rsid w:val="00AA58EB"/>
    <w:rsid w:val="00AA5CFF"/>
    <w:rsid w:val="00AB41DF"/>
    <w:rsid w:val="00AB55B1"/>
    <w:rsid w:val="00AD2CAF"/>
    <w:rsid w:val="00AD5B6D"/>
    <w:rsid w:val="00AD6014"/>
    <w:rsid w:val="00AD7310"/>
    <w:rsid w:val="00AD7523"/>
    <w:rsid w:val="00AE7481"/>
    <w:rsid w:val="00B001FA"/>
    <w:rsid w:val="00B01C8B"/>
    <w:rsid w:val="00B0729E"/>
    <w:rsid w:val="00B2051C"/>
    <w:rsid w:val="00B22A1D"/>
    <w:rsid w:val="00B30835"/>
    <w:rsid w:val="00B3772A"/>
    <w:rsid w:val="00B37D43"/>
    <w:rsid w:val="00B457FE"/>
    <w:rsid w:val="00B4700E"/>
    <w:rsid w:val="00B75589"/>
    <w:rsid w:val="00B82EDF"/>
    <w:rsid w:val="00B84039"/>
    <w:rsid w:val="00B873D3"/>
    <w:rsid w:val="00B87B79"/>
    <w:rsid w:val="00B93656"/>
    <w:rsid w:val="00B93C54"/>
    <w:rsid w:val="00B955EE"/>
    <w:rsid w:val="00BA3334"/>
    <w:rsid w:val="00BA687D"/>
    <w:rsid w:val="00BA7F45"/>
    <w:rsid w:val="00BC4759"/>
    <w:rsid w:val="00BC5841"/>
    <w:rsid w:val="00BD72E1"/>
    <w:rsid w:val="00BD7DF8"/>
    <w:rsid w:val="00BE47D3"/>
    <w:rsid w:val="00BF1723"/>
    <w:rsid w:val="00BF5C34"/>
    <w:rsid w:val="00BF7F7E"/>
    <w:rsid w:val="00C0044F"/>
    <w:rsid w:val="00C02958"/>
    <w:rsid w:val="00C04DF4"/>
    <w:rsid w:val="00C06AA5"/>
    <w:rsid w:val="00C1301A"/>
    <w:rsid w:val="00C27D4D"/>
    <w:rsid w:val="00C3331E"/>
    <w:rsid w:val="00C342BE"/>
    <w:rsid w:val="00C46F92"/>
    <w:rsid w:val="00C516BA"/>
    <w:rsid w:val="00C56C1E"/>
    <w:rsid w:val="00C63912"/>
    <w:rsid w:val="00C660BC"/>
    <w:rsid w:val="00C670D3"/>
    <w:rsid w:val="00C721B7"/>
    <w:rsid w:val="00C73E7C"/>
    <w:rsid w:val="00C77BE1"/>
    <w:rsid w:val="00C901EA"/>
    <w:rsid w:val="00C907E1"/>
    <w:rsid w:val="00C9172E"/>
    <w:rsid w:val="00C939CD"/>
    <w:rsid w:val="00C94FE9"/>
    <w:rsid w:val="00CA2B17"/>
    <w:rsid w:val="00CB2863"/>
    <w:rsid w:val="00CB497F"/>
    <w:rsid w:val="00CC1BA8"/>
    <w:rsid w:val="00CC5387"/>
    <w:rsid w:val="00CC5D65"/>
    <w:rsid w:val="00CD2F7A"/>
    <w:rsid w:val="00CD345C"/>
    <w:rsid w:val="00CE3983"/>
    <w:rsid w:val="00CE419C"/>
    <w:rsid w:val="00CF192A"/>
    <w:rsid w:val="00CF2752"/>
    <w:rsid w:val="00CF3E76"/>
    <w:rsid w:val="00D11E5E"/>
    <w:rsid w:val="00D35397"/>
    <w:rsid w:val="00D37E1E"/>
    <w:rsid w:val="00D4256C"/>
    <w:rsid w:val="00D43750"/>
    <w:rsid w:val="00D445A7"/>
    <w:rsid w:val="00D45597"/>
    <w:rsid w:val="00D50429"/>
    <w:rsid w:val="00D5229C"/>
    <w:rsid w:val="00D5342C"/>
    <w:rsid w:val="00D53D2A"/>
    <w:rsid w:val="00D56419"/>
    <w:rsid w:val="00D61AFA"/>
    <w:rsid w:val="00D819DD"/>
    <w:rsid w:val="00D851E6"/>
    <w:rsid w:val="00D87822"/>
    <w:rsid w:val="00DA3EF4"/>
    <w:rsid w:val="00DB278D"/>
    <w:rsid w:val="00DB5893"/>
    <w:rsid w:val="00DC1633"/>
    <w:rsid w:val="00DF7A26"/>
    <w:rsid w:val="00E02B67"/>
    <w:rsid w:val="00E10933"/>
    <w:rsid w:val="00E1257B"/>
    <w:rsid w:val="00E17C32"/>
    <w:rsid w:val="00E21D94"/>
    <w:rsid w:val="00E2405F"/>
    <w:rsid w:val="00E31318"/>
    <w:rsid w:val="00E321C2"/>
    <w:rsid w:val="00E36072"/>
    <w:rsid w:val="00E3661F"/>
    <w:rsid w:val="00E40120"/>
    <w:rsid w:val="00E453A3"/>
    <w:rsid w:val="00E533B8"/>
    <w:rsid w:val="00E6183D"/>
    <w:rsid w:val="00E705D3"/>
    <w:rsid w:val="00E7280C"/>
    <w:rsid w:val="00E75337"/>
    <w:rsid w:val="00E77539"/>
    <w:rsid w:val="00E812F7"/>
    <w:rsid w:val="00E8206E"/>
    <w:rsid w:val="00E942E6"/>
    <w:rsid w:val="00E95959"/>
    <w:rsid w:val="00E95E26"/>
    <w:rsid w:val="00E96D24"/>
    <w:rsid w:val="00EA138A"/>
    <w:rsid w:val="00EA13A5"/>
    <w:rsid w:val="00EA545D"/>
    <w:rsid w:val="00EA6E38"/>
    <w:rsid w:val="00EA71AE"/>
    <w:rsid w:val="00EB2A94"/>
    <w:rsid w:val="00EB727F"/>
    <w:rsid w:val="00EC0900"/>
    <w:rsid w:val="00EC1A4E"/>
    <w:rsid w:val="00EE6351"/>
    <w:rsid w:val="00EF19F0"/>
    <w:rsid w:val="00EF23A4"/>
    <w:rsid w:val="00EF25E5"/>
    <w:rsid w:val="00EF2C71"/>
    <w:rsid w:val="00EF61B2"/>
    <w:rsid w:val="00F06813"/>
    <w:rsid w:val="00F12F74"/>
    <w:rsid w:val="00F15BCC"/>
    <w:rsid w:val="00F15E9F"/>
    <w:rsid w:val="00F30C87"/>
    <w:rsid w:val="00F335E7"/>
    <w:rsid w:val="00F356C3"/>
    <w:rsid w:val="00F409D2"/>
    <w:rsid w:val="00F45B81"/>
    <w:rsid w:val="00F50137"/>
    <w:rsid w:val="00F52050"/>
    <w:rsid w:val="00F545DD"/>
    <w:rsid w:val="00F56668"/>
    <w:rsid w:val="00F6372A"/>
    <w:rsid w:val="00F64292"/>
    <w:rsid w:val="00F74929"/>
    <w:rsid w:val="00F757C3"/>
    <w:rsid w:val="00F80386"/>
    <w:rsid w:val="00F808A1"/>
    <w:rsid w:val="00FA6BE7"/>
    <w:rsid w:val="00FA7866"/>
    <w:rsid w:val="00FB0C44"/>
    <w:rsid w:val="00FB5F5C"/>
    <w:rsid w:val="00FC1AAC"/>
    <w:rsid w:val="00FC6D42"/>
    <w:rsid w:val="00FD0E84"/>
    <w:rsid w:val="00FD7F67"/>
    <w:rsid w:val="00FE2A0B"/>
    <w:rsid w:val="00FE4EE1"/>
    <w:rsid w:val="00FF1F35"/>
    <w:rsid w:val="00FF47A6"/>
    <w:rsid w:val="00FF7B24"/>
    <w:rsid w:val="0DA674D9"/>
    <w:rsid w:val="1D6F7FC0"/>
    <w:rsid w:val="1E4B6E49"/>
    <w:rsid w:val="21316A1F"/>
    <w:rsid w:val="27484864"/>
    <w:rsid w:val="380B4F45"/>
    <w:rsid w:val="449562B6"/>
    <w:rsid w:val="47C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ACB68B"/>
  <w15:docId w15:val="{E9C4F1BA-4A1D-8645-AF38-A569C2A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s6">
    <w:name w:val="s6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8">
    <w:name w:val="s8"/>
    <w:basedOn w:val="a0"/>
    <w:qFormat/>
  </w:style>
  <w:style w:type="character" w:customStyle="1" w:styleId="s9">
    <w:name w:val="s9"/>
    <w:basedOn w:val="a0"/>
    <w:qFormat/>
  </w:style>
  <w:style w:type="paragraph" w:customStyle="1" w:styleId="s10">
    <w:name w:val="s10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qFormat/>
  </w:style>
  <w:style w:type="paragraph" w:customStyle="1" w:styleId="s13">
    <w:name w:val="s13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a0"/>
    <w:qFormat/>
  </w:style>
  <w:style w:type="character" w:customStyle="1" w:styleId="s12">
    <w:name w:val="s12"/>
    <w:basedOn w:val="a0"/>
    <w:qFormat/>
  </w:style>
  <w:style w:type="character" w:customStyle="1" w:styleId="s14">
    <w:name w:val="s14"/>
    <w:basedOn w:val="a0"/>
    <w:qFormat/>
  </w:style>
  <w:style w:type="character" w:customStyle="1" w:styleId="s15">
    <w:name w:val="s15"/>
    <w:basedOn w:val="a0"/>
    <w:qFormat/>
  </w:style>
  <w:style w:type="character" w:customStyle="1" w:styleId="s16">
    <w:name w:val="s16"/>
    <w:basedOn w:val="a0"/>
    <w:qFormat/>
  </w:style>
  <w:style w:type="paragraph" w:customStyle="1" w:styleId="p1">
    <w:name w:val="p1"/>
    <w:basedOn w:val="a"/>
    <w:qFormat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qFormat/>
    <w:rPr>
      <w:rFonts w:ascii="Helvetica" w:hAnsi="Helvetica" w:hint="default"/>
      <w:sz w:val="18"/>
      <w:szCs w:val="18"/>
    </w:rPr>
  </w:style>
  <w:style w:type="character" w:customStyle="1" w:styleId="s4">
    <w:name w:val="s4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2">
    <w:name w:val="p2"/>
    <w:basedOn w:val="a"/>
    <w:qFormat/>
    <w:rPr>
      <w:rFonts w:ascii=".AppleSystemUIFont" w:hAnsi=".AppleSystemUIFont" w:cs="Times New Roman"/>
      <w:sz w:val="31"/>
      <w:szCs w:val="31"/>
    </w:rPr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23">
    <w:name w:val="s2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fkino_may" TargetMode="External"/><Relationship Id="rId5" Type="http://schemas.openxmlformats.org/officeDocument/2006/relationships/hyperlink" Target="http://www.kino-ma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Мария Вячеславовна</dc:creator>
  <cp:lastModifiedBy>Трофимова Мария Вячеславовна</cp:lastModifiedBy>
  <cp:revision>2</cp:revision>
  <dcterms:created xsi:type="dcterms:W3CDTF">2024-03-21T15:33:00Z</dcterms:created>
  <dcterms:modified xsi:type="dcterms:W3CDTF">2024-03-21T15:33:00Z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C46620A77C6243659404892478031B2B_13</vt:lpwstr>
  </property>
</Properties>
</file>